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1E" w:rsidRPr="00CA348D" w:rsidRDefault="00C539DB">
      <w:pPr>
        <w:pStyle w:val="a4"/>
        <w:rPr>
          <w:sz w:val="24"/>
          <w:szCs w:val="24"/>
        </w:rPr>
      </w:pPr>
      <w:r w:rsidRPr="00CA348D">
        <w:rPr>
          <w:sz w:val="24"/>
          <w:szCs w:val="24"/>
        </w:rPr>
        <w:t>Перечень</w:t>
      </w:r>
      <w:r w:rsidRPr="00CA348D">
        <w:rPr>
          <w:spacing w:val="-11"/>
          <w:sz w:val="24"/>
          <w:szCs w:val="24"/>
        </w:rPr>
        <w:t xml:space="preserve"> </w:t>
      </w:r>
      <w:r w:rsidRPr="00CA348D">
        <w:rPr>
          <w:sz w:val="24"/>
          <w:szCs w:val="24"/>
        </w:rPr>
        <w:t>специальностей</w:t>
      </w:r>
      <w:r w:rsidRPr="00CA348D">
        <w:rPr>
          <w:spacing w:val="-13"/>
          <w:sz w:val="24"/>
          <w:szCs w:val="24"/>
        </w:rPr>
        <w:t xml:space="preserve"> </w:t>
      </w:r>
      <w:r w:rsidRPr="00CA348D">
        <w:rPr>
          <w:spacing w:val="-5"/>
          <w:sz w:val="24"/>
          <w:szCs w:val="24"/>
        </w:rPr>
        <w:t>СПО</w:t>
      </w:r>
    </w:p>
    <w:p w:rsidR="004C661E" w:rsidRDefault="00C539DB" w:rsidP="00CA348D">
      <w:pPr>
        <w:pStyle w:val="a3"/>
        <w:spacing w:line="367" w:lineRule="exact"/>
        <w:ind w:left="3" w:right="3"/>
        <w:jc w:val="center"/>
        <w:rPr>
          <w:sz w:val="20"/>
        </w:rPr>
      </w:pPr>
      <w:r w:rsidRPr="00CA348D">
        <w:rPr>
          <w:sz w:val="24"/>
          <w:szCs w:val="24"/>
        </w:rPr>
        <w:t>(в</w:t>
      </w:r>
      <w:r w:rsidRPr="00CA348D">
        <w:rPr>
          <w:spacing w:val="-16"/>
          <w:sz w:val="24"/>
          <w:szCs w:val="24"/>
        </w:rPr>
        <w:t xml:space="preserve"> </w:t>
      </w:r>
      <w:r w:rsidRPr="00CA348D">
        <w:rPr>
          <w:sz w:val="24"/>
          <w:szCs w:val="24"/>
        </w:rPr>
        <w:t>соответствии</w:t>
      </w:r>
      <w:r w:rsidRPr="00CA348D">
        <w:rPr>
          <w:spacing w:val="-14"/>
          <w:sz w:val="24"/>
          <w:szCs w:val="24"/>
        </w:rPr>
        <w:t xml:space="preserve"> </w:t>
      </w:r>
      <w:r w:rsidRPr="00CA348D">
        <w:rPr>
          <w:sz w:val="24"/>
          <w:szCs w:val="24"/>
        </w:rPr>
        <w:t>с</w:t>
      </w:r>
      <w:r w:rsidRPr="00CA348D">
        <w:rPr>
          <w:spacing w:val="-14"/>
          <w:sz w:val="24"/>
          <w:szCs w:val="24"/>
        </w:rPr>
        <w:t xml:space="preserve"> </w:t>
      </w:r>
      <w:r w:rsidRPr="00CA348D">
        <w:rPr>
          <w:sz w:val="24"/>
          <w:szCs w:val="24"/>
        </w:rPr>
        <w:t>лицензией</w:t>
      </w:r>
      <w:r w:rsidRPr="00CA348D">
        <w:rPr>
          <w:spacing w:val="-14"/>
          <w:sz w:val="24"/>
          <w:szCs w:val="24"/>
        </w:rPr>
        <w:t xml:space="preserve"> </w:t>
      </w:r>
      <w:r w:rsidRPr="00CA348D">
        <w:rPr>
          <w:sz w:val="24"/>
          <w:szCs w:val="24"/>
        </w:rPr>
        <w:t>на</w:t>
      </w:r>
      <w:r w:rsidRPr="00CA348D">
        <w:rPr>
          <w:spacing w:val="-14"/>
          <w:sz w:val="24"/>
          <w:szCs w:val="24"/>
        </w:rPr>
        <w:t xml:space="preserve"> </w:t>
      </w:r>
      <w:r w:rsidRPr="00CA348D">
        <w:rPr>
          <w:sz w:val="24"/>
          <w:szCs w:val="24"/>
        </w:rPr>
        <w:t>осуществление</w:t>
      </w:r>
      <w:r w:rsidRPr="00CA348D">
        <w:rPr>
          <w:spacing w:val="-15"/>
          <w:sz w:val="24"/>
          <w:szCs w:val="24"/>
        </w:rPr>
        <w:t xml:space="preserve"> </w:t>
      </w:r>
      <w:r w:rsidRPr="00CA348D">
        <w:rPr>
          <w:sz w:val="24"/>
          <w:szCs w:val="24"/>
        </w:rPr>
        <w:t>образовательной</w:t>
      </w:r>
      <w:r w:rsidRPr="00CA348D">
        <w:rPr>
          <w:spacing w:val="-15"/>
          <w:sz w:val="24"/>
          <w:szCs w:val="24"/>
        </w:rPr>
        <w:t xml:space="preserve"> </w:t>
      </w:r>
      <w:r w:rsidRPr="00CA348D">
        <w:rPr>
          <w:spacing w:val="-2"/>
          <w:sz w:val="24"/>
          <w:szCs w:val="24"/>
        </w:rPr>
        <w:t>деятельности)</w:t>
      </w:r>
    </w:p>
    <w:p w:rsidR="004C661E" w:rsidRDefault="004C661E">
      <w:pPr>
        <w:pStyle w:val="a3"/>
        <w:spacing w:before="1"/>
        <w:rPr>
          <w:sz w:val="20"/>
        </w:rPr>
      </w:pPr>
    </w:p>
    <w:tbl>
      <w:tblPr>
        <w:tblStyle w:val="TableNormal"/>
        <w:tblW w:w="147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3469"/>
        <w:gridCol w:w="4705"/>
        <w:gridCol w:w="3118"/>
      </w:tblGrid>
      <w:tr w:rsidR="004C661E" w:rsidRPr="00CA348D" w:rsidTr="00CA348D">
        <w:trPr>
          <w:trHeight w:val="642"/>
        </w:trPr>
        <w:tc>
          <w:tcPr>
            <w:tcW w:w="3471" w:type="dxa"/>
          </w:tcPr>
          <w:p w:rsidR="004C661E" w:rsidRPr="00CA348D" w:rsidRDefault="00C539DB" w:rsidP="00CA348D">
            <w:pPr>
              <w:pStyle w:val="TableParagraph"/>
              <w:ind w:left="749"/>
              <w:jc w:val="left"/>
              <w:rPr>
                <w:b/>
              </w:rPr>
            </w:pPr>
            <w:r w:rsidRPr="00CA348D">
              <w:rPr>
                <w:b/>
                <w:spacing w:val="-2"/>
              </w:rPr>
              <w:t>Специальность</w:t>
            </w:r>
          </w:p>
        </w:tc>
        <w:tc>
          <w:tcPr>
            <w:tcW w:w="3469" w:type="dxa"/>
          </w:tcPr>
          <w:p w:rsidR="004C661E" w:rsidRPr="00CA348D" w:rsidRDefault="00C539DB" w:rsidP="00CA348D">
            <w:pPr>
              <w:pStyle w:val="TableParagraph"/>
              <w:ind w:left="7"/>
              <w:rPr>
                <w:b/>
              </w:rPr>
            </w:pPr>
            <w:r w:rsidRPr="00CA348D">
              <w:rPr>
                <w:b/>
              </w:rPr>
              <w:t xml:space="preserve">Код </w:t>
            </w:r>
            <w:r w:rsidRPr="00CA348D">
              <w:rPr>
                <w:b/>
                <w:spacing w:val="-2"/>
              </w:rPr>
              <w:t>специальности</w:t>
            </w:r>
          </w:p>
        </w:tc>
        <w:tc>
          <w:tcPr>
            <w:tcW w:w="4705" w:type="dxa"/>
          </w:tcPr>
          <w:p w:rsidR="004C661E" w:rsidRPr="00CA348D" w:rsidRDefault="00C539DB" w:rsidP="00CA348D">
            <w:pPr>
              <w:pStyle w:val="TableParagraph"/>
              <w:ind w:left="1098" w:hanging="711"/>
              <w:jc w:val="left"/>
              <w:rPr>
                <w:b/>
              </w:rPr>
            </w:pPr>
            <w:r w:rsidRPr="00CA348D">
              <w:rPr>
                <w:b/>
              </w:rPr>
              <w:t>Квалификация</w:t>
            </w:r>
            <w:r w:rsidRPr="00CA348D">
              <w:rPr>
                <w:b/>
                <w:spacing w:val="-18"/>
              </w:rPr>
              <w:t xml:space="preserve"> </w:t>
            </w:r>
            <w:r w:rsidRPr="00CA348D">
              <w:rPr>
                <w:b/>
              </w:rPr>
              <w:t xml:space="preserve">(срок </w:t>
            </w:r>
            <w:r w:rsidRPr="00CA348D">
              <w:rPr>
                <w:b/>
                <w:spacing w:val="-2"/>
              </w:rPr>
              <w:t>обучения)</w:t>
            </w:r>
          </w:p>
        </w:tc>
        <w:tc>
          <w:tcPr>
            <w:tcW w:w="3118" w:type="dxa"/>
          </w:tcPr>
          <w:p w:rsidR="004C661E" w:rsidRPr="00CA348D" w:rsidRDefault="00C539DB" w:rsidP="00CA348D">
            <w:pPr>
              <w:pStyle w:val="TableParagraph"/>
              <w:ind w:right="133"/>
              <w:rPr>
                <w:b/>
              </w:rPr>
            </w:pPr>
            <w:r w:rsidRPr="00CA348D">
              <w:rPr>
                <w:b/>
              </w:rPr>
              <w:t>Форма</w:t>
            </w:r>
            <w:r w:rsidRPr="00CA348D">
              <w:rPr>
                <w:b/>
                <w:spacing w:val="-4"/>
              </w:rPr>
              <w:t xml:space="preserve"> </w:t>
            </w:r>
            <w:r w:rsidRPr="00CA348D">
              <w:rPr>
                <w:b/>
                <w:spacing w:val="-2"/>
              </w:rPr>
              <w:t>обучения</w:t>
            </w:r>
          </w:p>
        </w:tc>
      </w:tr>
      <w:tr w:rsidR="00AB7D53" w:rsidRPr="00CA348D" w:rsidTr="00060E0C">
        <w:trPr>
          <w:trHeight w:val="1265"/>
        </w:trPr>
        <w:tc>
          <w:tcPr>
            <w:tcW w:w="3471" w:type="dxa"/>
          </w:tcPr>
          <w:p w:rsidR="00AB7D53" w:rsidRPr="00CA348D" w:rsidRDefault="00AB7D53" w:rsidP="00CA348D">
            <w:pPr>
              <w:pStyle w:val="TableParagraph"/>
              <w:ind w:left="446" w:hanging="19"/>
              <w:rPr>
                <w:b/>
                <w:i/>
                <w:spacing w:val="-2"/>
              </w:rPr>
            </w:pPr>
          </w:p>
          <w:p w:rsidR="00AB7D53" w:rsidRPr="00CA348D" w:rsidRDefault="00AB7D53" w:rsidP="00CA348D">
            <w:pPr>
              <w:pStyle w:val="TableParagraph"/>
              <w:ind w:left="446" w:hanging="19"/>
              <w:rPr>
                <w:b/>
                <w:i/>
                <w:spacing w:val="-2"/>
              </w:rPr>
            </w:pPr>
          </w:p>
          <w:p w:rsidR="00AB7D53" w:rsidRPr="00CA348D" w:rsidRDefault="00AB7D53" w:rsidP="00CA348D">
            <w:pPr>
              <w:pStyle w:val="TableParagraph"/>
              <w:ind w:left="446" w:hanging="19"/>
              <w:rPr>
                <w:b/>
                <w:i/>
                <w:spacing w:val="-2"/>
              </w:rPr>
            </w:pPr>
          </w:p>
          <w:p w:rsidR="00AB7D53" w:rsidRPr="00CA348D" w:rsidRDefault="00AB7D53" w:rsidP="00CA348D">
            <w:pPr>
              <w:pStyle w:val="TableParagraph"/>
              <w:ind w:left="446" w:hanging="19"/>
              <w:rPr>
                <w:b/>
                <w:i/>
                <w:spacing w:val="-2"/>
              </w:rPr>
            </w:pPr>
            <w:r w:rsidRPr="00CA348D">
              <w:rPr>
                <w:b/>
                <w:i/>
                <w:spacing w:val="-2"/>
              </w:rPr>
              <w:t>Компьютерные системы и комплексы</w:t>
            </w:r>
          </w:p>
        </w:tc>
        <w:tc>
          <w:tcPr>
            <w:tcW w:w="3469" w:type="dxa"/>
          </w:tcPr>
          <w:p w:rsidR="00AB7D53" w:rsidRPr="00CA348D" w:rsidRDefault="00AB7D53" w:rsidP="00CA348D">
            <w:pPr>
              <w:pStyle w:val="TableParagraph"/>
              <w:ind w:left="7"/>
              <w:rPr>
                <w:b/>
              </w:rPr>
            </w:pPr>
          </w:p>
          <w:p w:rsidR="00AB7D53" w:rsidRPr="00CA348D" w:rsidRDefault="00AB7D53" w:rsidP="00CA348D">
            <w:pPr>
              <w:pStyle w:val="TableParagraph"/>
              <w:ind w:left="7"/>
              <w:rPr>
                <w:b/>
              </w:rPr>
            </w:pPr>
          </w:p>
          <w:p w:rsidR="00AB7D53" w:rsidRPr="00CA348D" w:rsidRDefault="00AB7D53" w:rsidP="00CA348D">
            <w:pPr>
              <w:pStyle w:val="TableParagraph"/>
              <w:ind w:left="7"/>
              <w:rPr>
                <w:b/>
              </w:rPr>
            </w:pPr>
          </w:p>
          <w:p w:rsidR="00AB7D53" w:rsidRPr="00CA348D" w:rsidRDefault="00AB7D53" w:rsidP="00CA348D">
            <w:pPr>
              <w:pStyle w:val="TableParagraph"/>
              <w:ind w:left="7"/>
              <w:rPr>
                <w:b/>
              </w:rPr>
            </w:pPr>
          </w:p>
          <w:p w:rsidR="00AB7D53" w:rsidRPr="00CA348D" w:rsidRDefault="00AB7D53" w:rsidP="00CA348D">
            <w:pPr>
              <w:pStyle w:val="TableParagraph"/>
              <w:ind w:left="7"/>
              <w:rPr>
                <w:b/>
              </w:rPr>
            </w:pPr>
            <w:r w:rsidRPr="00CA348D">
              <w:rPr>
                <w:b/>
              </w:rPr>
              <w:t>09.02.01</w:t>
            </w:r>
          </w:p>
        </w:tc>
        <w:tc>
          <w:tcPr>
            <w:tcW w:w="4705" w:type="dxa"/>
          </w:tcPr>
          <w:p w:rsidR="00AB7D53" w:rsidRDefault="00AB7D53" w:rsidP="00CA348D">
            <w:pPr>
              <w:pStyle w:val="TableParagraph"/>
              <w:ind w:left="27" w:firstLine="360"/>
            </w:pPr>
          </w:p>
          <w:p w:rsidR="00AB7D53" w:rsidRPr="00CA348D" w:rsidRDefault="00AB7D53" w:rsidP="00CA348D">
            <w:pPr>
              <w:pStyle w:val="TableParagraph"/>
              <w:ind w:left="27" w:firstLine="360"/>
            </w:pPr>
            <w:bookmarkStart w:id="0" w:name="_GoBack"/>
            <w:bookmarkEnd w:id="0"/>
            <w:r w:rsidRPr="00CA348D">
              <w:t>Техник по компьютерным системам</w:t>
            </w:r>
          </w:p>
          <w:p w:rsidR="00AB7D53" w:rsidRPr="00CA348D" w:rsidRDefault="00AB7D53" w:rsidP="00CA348D">
            <w:pPr>
              <w:pStyle w:val="TableParagraph"/>
              <w:ind w:left="1098" w:hanging="711"/>
            </w:pPr>
            <w:r w:rsidRPr="00CA348D">
              <w:t>(3 года 10 месяцев)</w:t>
            </w:r>
          </w:p>
          <w:p w:rsidR="00AB7D53" w:rsidRPr="00CA348D" w:rsidRDefault="00AB7D53" w:rsidP="00CA348D">
            <w:pPr>
              <w:pStyle w:val="TableParagraph"/>
              <w:ind w:left="452" w:hanging="65"/>
              <w:rPr>
                <w:b/>
              </w:rPr>
            </w:pPr>
            <w:r w:rsidRPr="00CA348D">
              <w:rPr>
                <w:spacing w:val="-2"/>
              </w:rPr>
              <w:t>на базе основного общего образования</w:t>
            </w:r>
          </w:p>
        </w:tc>
        <w:tc>
          <w:tcPr>
            <w:tcW w:w="3118" w:type="dxa"/>
          </w:tcPr>
          <w:p w:rsidR="00AB7D53" w:rsidRDefault="00AB7D53" w:rsidP="00CA348D">
            <w:pPr>
              <w:pStyle w:val="TableParagraph"/>
              <w:ind w:right="133"/>
            </w:pPr>
          </w:p>
          <w:p w:rsidR="00AB7D53" w:rsidRDefault="00AB7D53" w:rsidP="00CA348D">
            <w:pPr>
              <w:pStyle w:val="TableParagraph"/>
              <w:ind w:right="133"/>
            </w:pPr>
          </w:p>
          <w:p w:rsidR="00AB7D53" w:rsidRPr="00CA348D" w:rsidRDefault="00AB7D53" w:rsidP="00CA348D">
            <w:pPr>
              <w:pStyle w:val="TableParagraph"/>
              <w:ind w:right="133"/>
            </w:pPr>
            <w:r w:rsidRPr="00CA348D">
              <w:t>Очная</w:t>
            </w:r>
          </w:p>
        </w:tc>
      </w:tr>
      <w:tr w:rsidR="00A30E12" w:rsidRPr="00CA348D" w:rsidTr="00CA348D">
        <w:trPr>
          <w:trHeight w:val="1202"/>
        </w:trPr>
        <w:tc>
          <w:tcPr>
            <w:tcW w:w="3471" w:type="dxa"/>
            <w:vMerge w:val="restart"/>
          </w:tcPr>
          <w:p w:rsidR="00A30E12" w:rsidRPr="00CA348D" w:rsidRDefault="00A30E12" w:rsidP="00CA348D">
            <w:pPr>
              <w:pStyle w:val="TableParagraph"/>
              <w:ind w:left="852" w:right="844" w:hanging="1"/>
              <w:rPr>
                <w:b/>
                <w:i/>
                <w:spacing w:val="-2"/>
              </w:rPr>
            </w:pPr>
          </w:p>
          <w:p w:rsidR="00A30E12" w:rsidRPr="00CA348D" w:rsidRDefault="00A30E12" w:rsidP="00CA348D">
            <w:pPr>
              <w:pStyle w:val="TableParagraph"/>
              <w:ind w:left="852" w:right="844" w:hanging="1"/>
              <w:rPr>
                <w:b/>
                <w:i/>
                <w:spacing w:val="-2"/>
              </w:rPr>
            </w:pPr>
          </w:p>
          <w:p w:rsidR="00A30E12" w:rsidRPr="00CA348D" w:rsidRDefault="00A30E12" w:rsidP="00CA348D">
            <w:pPr>
              <w:pStyle w:val="TableParagraph"/>
              <w:ind w:left="852" w:right="844" w:hanging="1"/>
              <w:rPr>
                <w:b/>
                <w:i/>
              </w:rPr>
            </w:pPr>
            <w:r w:rsidRPr="00CA348D">
              <w:rPr>
                <w:b/>
                <w:i/>
                <w:spacing w:val="-2"/>
              </w:rPr>
              <w:t>Техническая эксплуатация</w:t>
            </w:r>
          </w:p>
          <w:p w:rsidR="00A30E12" w:rsidRPr="00CA348D" w:rsidRDefault="00A30E12" w:rsidP="00CA348D">
            <w:pPr>
              <w:pStyle w:val="TableParagraph"/>
              <w:spacing w:before="1"/>
              <w:ind w:left="135" w:right="125"/>
              <w:rPr>
                <w:b/>
                <w:i/>
              </w:rPr>
            </w:pPr>
            <w:r w:rsidRPr="00CA348D">
              <w:rPr>
                <w:b/>
                <w:i/>
              </w:rPr>
              <w:t>транспортного радиоэлектронного оборудования</w:t>
            </w:r>
          </w:p>
        </w:tc>
        <w:tc>
          <w:tcPr>
            <w:tcW w:w="3469" w:type="dxa"/>
            <w:vMerge w:val="restart"/>
          </w:tcPr>
          <w:p w:rsidR="00A30E12" w:rsidRPr="00CA348D" w:rsidRDefault="00A30E12" w:rsidP="00CA348D">
            <w:pPr>
              <w:pStyle w:val="TableParagraph"/>
              <w:ind w:left="7" w:right="1"/>
              <w:rPr>
                <w:b/>
                <w:spacing w:val="-2"/>
              </w:rPr>
            </w:pPr>
          </w:p>
          <w:p w:rsidR="00A30E12" w:rsidRPr="00CA348D" w:rsidRDefault="00A30E12" w:rsidP="00CA348D">
            <w:pPr>
              <w:pStyle w:val="TableParagraph"/>
              <w:ind w:left="7" w:right="1"/>
              <w:rPr>
                <w:b/>
                <w:spacing w:val="-2"/>
              </w:rPr>
            </w:pPr>
          </w:p>
          <w:p w:rsidR="00A30E12" w:rsidRPr="00CA348D" w:rsidRDefault="00A30E12" w:rsidP="00CA348D">
            <w:pPr>
              <w:pStyle w:val="TableParagraph"/>
              <w:ind w:left="7" w:right="1"/>
              <w:rPr>
                <w:b/>
                <w:spacing w:val="-2"/>
              </w:rPr>
            </w:pPr>
          </w:p>
          <w:p w:rsidR="00A30E12" w:rsidRPr="00CA348D" w:rsidRDefault="00A30E12" w:rsidP="00CA348D">
            <w:pPr>
              <w:pStyle w:val="TableParagraph"/>
              <w:ind w:left="7" w:right="1"/>
              <w:rPr>
                <w:b/>
                <w:spacing w:val="-2"/>
              </w:rPr>
            </w:pPr>
          </w:p>
          <w:p w:rsidR="00A30E12" w:rsidRPr="00CA348D" w:rsidRDefault="00A30E12" w:rsidP="00CA348D">
            <w:pPr>
              <w:pStyle w:val="TableParagraph"/>
              <w:ind w:left="7" w:right="1"/>
              <w:rPr>
                <w:b/>
              </w:rPr>
            </w:pPr>
            <w:r w:rsidRPr="00CA348D">
              <w:rPr>
                <w:b/>
                <w:spacing w:val="-2"/>
              </w:rPr>
              <w:t>11.02.06</w:t>
            </w:r>
          </w:p>
        </w:tc>
        <w:tc>
          <w:tcPr>
            <w:tcW w:w="4705" w:type="dxa"/>
            <w:tcBorders>
              <w:bottom w:val="single" w:sz="4" w:space="0" w:color="auto"/>
            </w:tcBorders>
          </w:tcPr>
          <w:p w:rsidR="00A30E12" w:rsidRPr="00CA348D" w:rsidRDefault="00A30E12" w:rsidP="00CA348D">
            <w:pPr>
              <w:pStyle w:val="TableParagraph"/>
              <w:ind w:right="127"/>
            </w:pPr>
            <w:r w:rsidRPr="00CA348D">
              <w:rPr>
                <w:spacing w:val="-2"/>
              </w:rPr>
              <w:t>Техник</w:t>
            </w:r>
          </w:p>
          <w:p w:rsidR="00A30E12" w:rsidRPr="00CA348D" w:rsidRDefault="00A30E12" w:rsidP="00CA348D">
            <w:pPr>
              <w:pStyle w:val="TableParagraph"/>
              <w:ind w:right="128"/>
              <w:rPr>
                <w:spacing w:val="-2"/>
              </w:rPr>
            </w:pPr>
            <w:r w:rsidRPr="00CA348D">
              <w:t>(3</w:t>
            </w:r>
            <w:r w:rsidRPr="00CA348D">
              <w:rPr>
                <w:spacing w:val="-1"/>
              </w:rPr>
              <w:t xml:space="preserve"> </w:t>
            </w:r>
            <w:r w:rsidRPr="00CA348D">
              <w:t>года</w:t>
            </w:r>
            <w:r w:rsidRPr="00CA348D">
              <w:rPr>
                <w:spacing w:val="-3"/>
              </w:rPr>
              <w:t xml:space="preserve"> </w:t>
            </w:r>
            <w:r w:rsidRPr="00CA348D">
              <w:t xml:space="preserve">10 </w:t>
            </w:r>
            <w:r w:rsidRPr="00CA348D">
              <w:rPr>
                <w:spacing w:val="-2"/>
              </w:rPr>
              <w:t>месяцев)</w:t>
            </w:r>
          </w:p>
          <w:p w:rsidR="00A30E12" w:rsidRPr="00CA348D" w:rsidRDefault="00A30E12" w:rsidP="00CA348D">
            <w:pPr>
              <w:pStyle w:val="TableParagraph"/>
              <w:ind w:right="128"/>
            </w:pPr>
            <w:r w:rsidRPr="00CA348D">
              <w:rPr>
                <w:spacing w:val="-2"/>
              </w:rPr>
              <w:t>на базе основного общего образования</w:t>
            </w:r>
          </w:p>
        </w:tc>
        <w:tc>
          <w:tcPr>
            <w:tcW w:w="3118" w:type="dxa"/>
            <w:vMerge w:val="restart"/>
          </w:tcPr>
          <w:p w:rsidR="00A30E12" w:rsidRPr="00CA348D" w:rsidRDefault="00A30E12" w:rsidP="00CA348D">
            <w:pPr>
              <w:pStyle w:val="TableParagraph"/>
              <w:ind w:right="132"/>
              <w:rPr>
                <w:spacing w:val="-2"/>
              </w:rPr>
            </w:pPr>
          </w:p>
          <w:p w:rsidR="00A30E12" w:rsidRPr="00CA348D" w:rsidRDefault="00A30E12" w:rsidP="00CA348D">
            <w:pPr>
              <w:pStyle w:val="TableParagraph"/>
              <w:ind w:right="132"/>
              <w:rPr>
                <w:spacing w:val="-2"/>
              </w:rPr>
            </w:pPr>
          </w:p>
          <w:p w:rsidR="00A30E12" w:rsidRPr="00CA348D" w:rsidRDefault="00A30E12" w:rsidP="00CA348D">
            <w:pPr>
              <w:pStyle w:val="TableParagraph"/>
              <w:ind w:right="132"/>
              <w:rPr>
                <w:spacing w:val="-2"/>
              </w:rPr>
            </w:pPr>
          </w:p>
          <w:p w:rsidR="00A30E12" w:rsidRPr="00CA348D" w:rsidRDefault="00A30E12" w:rsidP="00CA348D">
            <w:pPr>
              <w:pStyle w:val="TableParagraph"/>
              <w:ind w:right="132"/>
            </w:pPr>
            <w:r w:rsidRPr="00CA348D">
              <w:rPr>
                <w:spacing w:val="-2"/>
              </w:rPr>
              <w:t>Очная</w:t>
            </w:r>
          </w:p>
        </w:tc>
      </w:tr>
      <w:tr w:rsidR="00A30E12" w:rsidRPr="00CA348D" w:rsidTr="00CA348D">
        <w:trPr>
          <w:trHeight w:val="930"/>
        </w:trPr>
        <w:tc>
          <w:tcPr>
            <w:tcW w:w="3471" w:type="dxa"/>
            <w:vMerge/>
          </w:tcPr>
          <w:p w:rsidR="00A30E12" w:rsidRPr="00CA348D" w:rsidRDefault="00A30E12" w:rsidP="00CA348D">
            <w:pPr>
              <w:pStyle w:val="TableParagraph"/>
              <w:ind w:left="852" w:right="844" w:hanging="1"/>
              <w:rPr>
                <w:b/>
                <w:i/>
                <w:spacing w:val="-2"/>
              </w:rPr>
            </w:pPr>
          </w:p>
        </w:tc>
        <w:tc>
          <w:tcPr>
            <w:tcW w:w="3469" w:type="dxa"/>
            <w:vMerge/>
          </w:tcPr>
          <w:p w:rsidR="00A30E12" w:rsidRPr="00CA348D" w:rsidRDefault="00A30E12" w:rsidP="00CA348D">
            <w:pPr>
              <w:pStyle w:val="TableParagraph"/>
              <w:ind w:left="7" w:right="1"/>
              <w:rPr>
                <w:b/>
                <w:spacing w:val="-2"/>
              </w:rPr>
            </w:pPr>
          </w:p>
        </w:tc>
        <w:tc>
          <w:tcPr>
            <w:tcW w:w="4705" w:type="dxa"/>
            <w:tcBorders>
              <w:top w:val="single" w:sz="4" w:space="0" w:color="auto"/>
            </w:tcBorders>
          </w:tcPr>
          <w:p w:rsidR="00A30E12" w:rsidRPr="00CA348D" w:rsidRDefault="00A30E12" w:rsidP="00CA348D">
            <w:pPr>
              <w:pStyle w:val="TableParagraph"/>
              <w:ind w:right="127"/>
            </w:pPr>
            <w:r w:rsidRPr="00CA348D">
              <w:rPr>
                <w:spacing w:val="-2"/>
              </w:rPr>
              <w:t>Техник</w:t>
            </w:r>
          </w:p>
          <w:p w:rsidR="00A30E12" w:rsidRPr="00CA348D" w:rsidRDefault="00A30E12" w:rsidP="00CA348D">
            <w:pPr>
              <w:pStyle w:val="TableParagraph"/>
              <w:ind w:right="128"/>
              <w:rPr>
                <w:spacing w:val="-2"/>
              </w:rPr>
            </w:pPr>
            <w:r w:rsidRPr="00CA348D">
              <w:t>(2</w:t>
            </w:r>
            <w:r w:rsidRPr="00CA348D">
              <w:rPr>
                <w:spacing w:val="-1"/>
              </w:rPr>
              <w:t xml:space="preserve"> </w:t>
            </w:r>
            <w:r w:rsidRPr="00CA348D">
              <w:t>года</w:t>
            </w:r>
            <w:r w:rsidRPr="00CA348D">
              <w:rPr>
                <w:spacing w:val="-3"/>
              </w:rPr>
              <w:t xml:space="preserve"> </w:t>
            </w:r>
            <w:r w:rsidRPr="00CA348D">
              <w:t xml:space="preserve">10 </w:t>
            </w:r>
            <w:r w:rsidRPr="00CA348D">
              <w:rPr>
                <w:spacing w:val="-2"/>
              </w:rPr>
              <w:t>месяцев)</w:t>
            </w:r>
          </w:p>
          <w:p w:rsidR="00A30E12" w:rsidRPr="00CA348D" w:rsidRDefault="00A30E12" w:rsidP="00CA348D">
            <w:pPr>
              <w:pStyle w:val="TableParagraph"/>
              <w:ind w:right="128"/>
              <w:rPr>
                <w:spacing w:val="-2"/>
              </w:rPr>
            </w:pPr>
            <w:r w:rsidRPr="00CA348D">
              <w:rPr>
                <w:spacing w:val="-2"/>
              </w:rPr>
              <w:t>на базе среднего общего образования</w:t>
            </w:r>
          </w:p>
        </w:tc>
        <w:tc>
          <w:tcPr>
            <w:tcW w:w="3118" w:type="dxa"/>
            <w:vMerge/>
          </w:tcPr>
          <w:p w:rsidR="00A30E12" w:rsidRPr="00CA348D" w:rsidRDefault="00A30E12" w:rsidP="00CA348D">
            <w:pPr>
              <w:pStyle w:val="TableParagraph"/>
              <w:ind w:right="132"/>
              <w:rPr>
                <w:spacing w:val="-2"/>
              </w:rPr>
            </w:pPr>
          </w:p>
        </w:tc>
      </w:tr>
      <w:tr w:rsidR="004C661E" w:rsidRPr="00CA348D" w:rsidTr="00CA348D">
        <w:trPr>
          <w:trHeight w:val="954"/>
        </w:trPr>
        <w:tc>
          <w:tcPr>
            <w:tcW w:w="3471" w:type="dxa"/>
            <w:vMerge/>
            <w:tcBorders>
              <w:top w:val="nil"/>
            </w:tcBorders>
          </w:tcPr>
          <w:p w:rsidR="004C661E" w:rsidRPr="00CA348D" w:rsidRDefault="004C661E" w:rsidP="00CA348D"/>
        </w:tc>
        <w:tc>
          <w:tcPr>
            <w:tcW w:w="3469" w:type="dxa"/>
            <w:vMerge/>
            <w:tcBorders>
              <w:top w:val="nil"/>
            </w:tcBorders>
          </w:tcPr>
          <w:p w:rsidR="004C661E" w:rsidRPr="00CA348D" w:rsidRDefault="004C661E" w:rsidP="00CA348D"/>
        </w:tc>
        <w:tc>
          <w:tcPr>
            <w:tcW w:w="4705" w:type="dxa"/>
          </w:tcPr>
          <w:p w:rsidR="004C661E" w:rsidRPr="00CA348D" w:rsidRDefault="00C539DB" w:rsidP="00CA348D">
            <w:pPr>
              <w:pStyle w:val="TableParagraph"/>
              <w:ind w:right="127"/>
            </w:pPr>
            <w:r w:rsidRPr="00CA348D">
              <w:rPr>
                <w:spacing w:val="-2"/>
              </w:rPr>
              <w:t>Техник</w:t>
            </w:r>
          </w:p>
          <w:p w:rsidR="004C661E" w:rsidRPr="00CA348D" w:rsidRDefault="00C539DB" w:rsidP="00CA348D">
            <w:pPr>
              <w:pStyle w:val="TableParagraph"/>
              <w:ind w:right="128"/>
              <w:rPr>
                <w:spacing w:val="-2"/>
              </w:rPr>
            </w:pPr>
            <w:r w:rsidRPr="00CA348D">
              <w:t>(3</w:t>
            </w:r>
            <w:r w:rsidRPr="00CA348D">
              <w:rPr>
                <w:spacing w:val="-1"/>
              </w:rPr>
              <w:t xml:space="preserve"> </w:t>
            </w:r>
            <w:r w:rsidRPr="00CA348D">
              <w:t>года</w:t>
            </w:r>
            <w:r w:rsidRPr="00CA348D">
              <w:rPr>
                <w:spacing w:val="-3"/>
              </w:rPr>
              <w:t xml:space="preserve"> </w:t>
            </w:r>
            <w:r w:rsidRPr="00CA348D">
              <w:t xml:space="preserve">10 </w:t>
            </w:r>
            <w:r w:rsidRPr="00CA348D">
              <w:rPr>
                <w:spacing w:val="-2"/>
              </w:rPr>
              <w:t>месяцев)</w:t>
            </w:r>
          </w:p>
          <w:p w:rsidR="00A30E12" w:rsidRPr="00CA348D" w:rsidRDefault="00A30E12" w:rsidP="00CA348D">
            <w:pPr>
              <w:pStyle w:val="TableParagraph"/>
              <w:ind w:right="128"/>
            </w:pPr>
            <w:r w:rsidRPr="00CA348D">
              <w:rPr>
                <w:spacing w:val="-2"/>
              </w:rPr>
              <w:t>на базе среднего общего образования</w:t>
            </w:r>
          </w:p>
        </w:tc>
        <w:tc>
          <w:tcPr>
            <w:tcW w:w="3118" w:type="dxa"/>
          </w:tcPr>
          <w:p w:rsidR="004C661E" w:rsidRPr="00CA348D" w:rsidRDefault="006C05BA" w:rsidP="00CA348D">
            <w:pPr>
              <w:pStyle w:val="TableParagraph"/>
              <w:ind w:right="132"/>
            </w:pPr>
            <w:r w:rsidRPr="00CA348D">
              <w:t>Заочная</w:t>
            </w:r>
          </w:p>
        </w:tc>
      </w:tr>
      <w:tr w:rsidR="00A30E12" w:rsidRPr="00CA348D" w:rsidTr="00CA348D">
        <w:trPr>
          <w:trHeight w:val="813"/>
        </w:trPr>
        <w:tc>
          <w:tcPr>
            <w:tcW w:w="3471" w:type="dxa"/>
            <w:vMerge w:val="restart"/>
            <w:tcBorders>
              <w:top w:val="nil"/>
            </w:tcBorders>
          </w:tcPr>
          <w:p w:rsidR="00A30E12" w:rsidRPr="00CA348D" w:rsidRDefault="00A30E12" w:rsidP="00CA348D">
            <w:pPr>
              <w:jc w:val="center"/>
              <w:rPr>
                <w:b/>
                <w:i/>
              </w:rPr>
            </w:pPr>
          </w:p>
          <w:p w:rsidR="008114C1" w:rsidRPr="00CA348D" w:rsidRDefault="00A30E12" w:rsidP="00CA348D">
            <w:pPr>
              <w:jc w:val="center"/>
              <w:rPr>
                <w:b/>
                <w:i/>
              </w:rPr>
            </w:pPr>
            <w:r w:rsidRPr="00CA348D">
              <w:rPr>
                <w:b/>
                <w:i/>
              </w:rPr>
              <w:t>Эксплуатация и обсл</w:t>
            </w:r>
            <w:r w:rsidR="00CA348D">
              <w:rPr>
                <w:b/>
                <w:i/>
              </w:rPr>
              <w:t>уживание электрического и элект</w:t>
            </w:r>
            <w:r w:rsidRPr="00CA348D">
              <w:rPr>
                <w:b/>
                <w:i/>
              </w:rPr>
              <w:t>ромеханического оборудования</w:t>
            </w:r>
            <w:r w:rsidR="008114C1" w:rsidRPr="00CA348D">
              <w:rPr>
                <w:b/>
                <w:i/>
              </w:rPr>
              <w:t xml:space="preserve"> </w:t>
            </w:r>
          </w:p>
          <w:p w:rsidR="00A30E12" w:rsidRPr="00CA348D" w:rsidRDefault="008114C1" w:rsidP="00CA348D">
            <w:pPr>
              <w:jc w:val="center"/>
            </w:pPr>
            <w:r w:rsidRPr="00CA348D">
              <w:rPr>
                <w:b/>
                <w:i/>
              </w:rPr>
              <w:t>(по отраслям)</w:t>
            </w:r>
          </w:p>
        </w:tc>
        <w:tc>
          <w:tcPr>
            <w:tcW w:w="3469" w:type="dxa"/>
            <w:vMerge w:val="restart"/>
            <w:tcBorders>
              <w:top w:val="nil"/>
            </w:tcBorders>
          </w:tcPr>
          <w:p w:rsidR="00A30E12" w:rsidRPr="00CA348D" w:rsidRDefault="00A30E12" w:rsidP="00CA348D">
            <w:pPr>
              <w:jc w:val="center"/>
              <w:rPr>
                <w:b/>
              </w:rPr>
            </w:pPr>
          </w:p>
          <w:p w:rsidR="008114C1" w:rsidRPr="00CA348D" w:rsidRDefault="008114C1" w:rsidP="00CA348D">
            <w:pPr>
              <w:jc w:val="center"/>
              <w:rPr>
                <w:b/>
              </w:rPr>
            </w:pPr>
          </w:p>
          <w:p w:rsidR="008114C1" w:rsidRPr="00CA348D" w:rsidRDefault="008114C1" w:rsidP="00CA348D">
            <w:pPr>
              <w:jc w:val="center"/>
              <w:rPr>
                <w:b/>
              </w:rPr>
            </w:pPr>
          </w:p>
          <w:p w:rsidR="00A30E12" w:rsidRPr="00CA348D" w:rsidRDefault="00A30E12" w:rsidP="00CA348D">
            <w:pPr>
              <w:jc w:val="center"/>
              <w:rPr>
                <w:b/>
              </w:rPr>
            </w:pPr>
            <w:r w:rsidRPr="00CA348D">
              <w:rPr>
                <w:b/>
              </w:rPr>
              <w:t>13.02.13</w:t>
            </w:r>
          </w:p>
        </w:tc>
        <w:tc>
          <w:tcPr>
            <w:tcW w:w="4705" w:type="dxa"/>
            <w:tcBorders>
              <w:bottom w:val="single" w:sz="4" w:space="0" w:color="auto"/>
            </w:tcBorders>
          </w:tcPr>
          <w:p w:rsidR="00A30E12" w:rsidRPr="00CA348D" w:rsidRDefault="00A30E12" w:rsidP="00CA348D">
            <w:pPr>
              <w:pStyle w:val="TableParagraph"/>
              <w:ind w:right="127"/>
              <w:rPr>
                <w:spacing w:val="-2"/>
              </w:rPr>
            </w:pPr>
            <w:r w:rsidRPr="00CA348D">
              <w:rPr>
                <w:spacing w:val="-2"/>
              </w:rPr>
              <w:t xml:space="preserve">Техник </w:t>
            </w:r>
          </w:p>
          <w:p w:rsidR="00A30E12" w:rsidRPr="00CA348D" w:rsidRDefault="00A30E12" w:rsidP="00CA348D">
            <w:pPr>
              <w:pStyle w:val="TableParagraph"/>
              <w:ind w:right="127"/>
              <w:rPr>
                <w:spacing w:val="-2"/>
              </w:rPr>
            </w:pPr>
            <w:r w:rsidRPr="00CA348D">
              <w:rPr>
                <w:spacing w:val="-2"/>
              </w:rPr>
              <w:t>(3 года 10 месяцев)</w:t>
            </w:r>
          </w:p>
          <w:p w:rsidR="00A30E12" w:rsidRPr="00CA348D" w:rsidRDefault="00A30E12" w:rsidP="00CA348D">
            <w:pPr>
              <w:pStyle w:val="TableParagraph"/>
              <w:ind w:right="127"/>
              <w:rPr>
                <w:spacing w:val="-2"/>
              </w:rPr>
            </w:pPr>
            <w:r w:rsidRPr="00CA348D">
              <w:rPr>
                <w:spacing w:val="-2"/>
              </w:rPr>
              <w:t>на базе основного общего образования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30E12" w:rsidRPr="00CA348D" w:rsidRDefault="00A30E12" w:rsidP="00CA348D">
            <w:pPr>
              <w:pStyle w:val="TableParagraph"/>
              <w:ind w:right="132"/>
            </w:pPr>
            <w:r w:rsidRPr="00CA348D">
              <w:t>Очная</w:t>
            </w:r>
          </w:p>
        </w:tc>
      </w:tr>
      <w:tr w:rsidR="00A30E12" w:rsidRPr="00CA348D" w:rsidTr="00CA348D">
        <w:trPr>
          <w:trHeight w:val="784"/>
        </w:trPr>
        <w:tc>
          <w:tcPr>
            <w:tcW w:w="3471" w:type="dxa"/>
            <w:vMerge/>
          </w:tcPr>
          <w:p w:rsidR="00A30E12" w:rsidRPr="00CA348D" w:rsidRDefault="00A30E12" w:rsidP="00CA348D">
            <w:pPr>
              <w:jc w:val="center"/>
              <w:rPr>
                <w:b/>
                <w:i/>
              </w:rPr>
            </w:pPr>
          </w:p>
        </w:tc>
        <w:tc>
          <w:tcPr>
            <w:tcW w:w="3469" w:type="dxa"/>
            <w:vMerge/>
          </w:tcPr>
          <w:p w:rsidR="00A30E12" w:rsidRPr="00CA348D" w:rsidRDefault="00A30E12" w:rsidP="00CA348D">
            <w:pPr>
              <w:jc w:val="center"/>
              <w:rPr>
                <w:b/>
              </w:rPr>
            </w:pPr>
          </w:p>
        </w:tc>
        <w:tc>
          <w:tcPr>
            <w:tcW w:w="4705" w:type="dxa"/>
            <w:tcBorders>
              <w:top w:val="single" w:sz="4" w:space="0" w:color="auto"/>
            </w:tcBorders>
          </w:tcPr>
          <w:p w:rsidR="00A30E12" w:rsidRPr="00CA348D" w:rsidRDefault="00A30E12" w:rsidP="00CA348D">
            <w:pPr>
              <w:pStyle w:val="TableParagraph"/>
              <w:ind w:right="127"/>
            </w:pPr>
            <w:r w:rsidRPr="00CA348D">
              <w:rPr>
                <w:spacing w:val="-2"/>
              </w:rPr>
              <w:t>Техник</w:t>
            </w:r>
          </w:p>
          <w:p w:rsidR="00A30E12" w:rsidRPr="00CA348D" w:rsidRDefault="00A30E12" w:rsidP="00CA348D">
            <w:pPr>
              <w:pStyle w:val="TableParagraph"/>
              <w:ind w:right="128"/>
              <w:rPr>
                <w:spacing w:val="-2"/>
              </w:rPr>
            </w:pPr>
            <w:r w:rsidRPr="00CA348D">
              <w:t>(3</w:t>
            </w:r>
            <w:r w:rsidRPr="00CA348D">
              <w:rPr>
                <w:spacing w:val="-1"/>
              </w:rPr>
              <w:t xml:space="preserve"> </w:t>
            </w:r>
            <w:r w:rsidRPr="00CA348D">
              <w:t>года</w:t>
            </w:r>
            <w:r w:rsidRPr="00CA348D">
              <w:rPr>
                <w:spacing w:val="-3"/>
              </w:rPr>
              <w:t xml:space="preserve"> </w:t>
            </w:r>
            <w:r w:rsidRPr="00CA348D">
              <w:t xml:space="preserve">10 </w:t>
            </w:r>
            <w:r w:rsidRPr="00CA348D">
              <w:rPr>
                <w:spacing w:val="-2"/>
              </w:rPr>
              <w:t>месяцев)</w:t>
            </w:r>
          </w:p>
          <w:p w:rsidR="00A30E12" w:rsidRPr="00CA348D" w:rsidRDefault="00A30E12" w:rsidP="00CA348D">
            <w:pPr>
              <w:pStyle w:val="TableParagraph"/>
              <w:ind w:right="128"/>
            </w:pPr>
            <w:r w:rsidRPr="00CA348D">
              <w:rPr>
                <w:spacing w:val="-2"/>
              </w:rPr>
              <w:t>на базе среднего общего образования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30E12" w:rsidRPr="00CA348D" w:rsidRDefault="00A30E12" w:rsidP="00CA348D">
            <w:pPr>
              <w:pStyle w:val="TableParagraph"/>
              <w:ind w:right="132"/>
            </w:pPr>
            <w:r w:rsidRPr="00CA348D">
              <w:t>Заочная</w:t>
            </w:r>
          </w:p>
        </w:tc>
      </w:tr>
      <w:tr w:rsidR="00A30E12" w:rsidRPr="00CA348D" w:rsidTr="00CA348D">
        <w:trPr>
          <w:trHeight w:val="988"/>
        </w:trPr>
        <w:tc>
          <w:tcPr>
            <w:tcW w:w="3471" w:type="dxa"/>
            <w:vMerge w:val="restart"/>
          </w:tcPr>
          <w:p w:rsidR="00326260" w:rsidRPr="00CA348D" w:rsidRDefault="00326260" w:rsidP="00CA348D">
            <w:pPr>
              <w:pStyle w:val="TableParagraph"/>
              <w:ind w:left="852" w:firstLine="96"/>
              <w:jc w:val="left"/>
              <w:rPr>
                <w:b/>
                <w:i/>
                <w:spacing w:val="-2"/>
              </w:rPr>
            </w:pPr>
          </w:p>
          <w:p w:rsidR="00A30E12" w:rsidRPr="00CA348D" w:rsidRDefault="00A30E12" w:rsidP="00CA348D">
            <w:pPr>
              <w:pStyle w:val="TableParagraph"/>
              <w:ind w:left="852" w:firstLine="96"/>
              <w:jc w:val="left"/>
              <w:rPr>
                <w:b/>
                <w:i/>
              </w:rPr>
            </w:pPr>
            <w:r w:rsidRPr="00CA348D">
              <w:rPr>
                <w:b/>
                <w:i/>
                <w:spacing w:val="-2"/>
              </w:rPr>
              <w:t>Техническая эксплуатация</w:t>
            </w:r>
          </w:p>
          <w:p w:rsidR="00A30E12" w:rsidRPr="00CA348D" w:rsidRDefault="00A30E12" w:rsidP="00CA348D">
            <w:pPr>
              <w:pStyle w:val="TableParagraph"/>
              <w:spacing w:before="1"/>
              <w:ind w:left="305" w:right="163" w:hanging="605"/>
              <w:rPr>
                <w:b/>
                <w:i/>
              </w:rPr>
            </w:pPr>
            <w:r w:rsidRPr="00CA348D">
              <w:rPr>
                <w:b/>
                <w:i/>
              </w:rPr>
              <w:t>электрифицированных</w:t>
            </w:r>
            <w:r w:rsidRPr="00CA348D">
              <w:rPr>
                <w:b/>
                <w:i/>
                <w:spacing w:val="-18"/>
              </w:rPr>
              <w:t xml:space="preserve"> </w:t>
            </w:r>
            <w:r w:rsidRPr="00CA348D">
              <w:rPr>
                <w:b/>
                <w:i/>
              </w:rPr>
              <w:t xml:space="preserve">и  </w:t>
            </w:r>
            <w:proofErr w:type="gramStart"/>
            <w:r w:rsidRPr="00CA348D">
              <w:rPr>
                <w:b/>
                <w:i/>
                <w:spacing w:val="-2"/>
              </w:rPr>
              <w:t>пилотажно- навигационных</w:t>
            </w:r>
            <w:proofErr w:type="gramEnd"/>
          </w:p>
          <w:p w:rsidR="00A30E12" w:rsidRPr="00CA348D" w:rsidRDefault="00A30E12" w:rsidP="00CA348D">
            <w:pPr>
              <w:pStyle w:val="TableParagraph"/>
              <w:ind w:left="163"/>
              <w:rPr>
                <w:b/>
                <w:i/>
              </w:rPr>
            </w:pPr>
            <w:r w:rsidRPr="00CA348D">
              <w:rPr>
                <w:b/>
                <w:i/>
                <w:spacing w:val="-2"/>
              </w:rPr>
              <w:t>комплексов</w:t>
            </w:r>
          </w:p>
        </w:tc>
        <w:tc>
          <w:tcPr>
            <w:tcW w:w="3469" w:type="dxa"/>
            <w:vMerge w:val="restart"/>
          </w:tcPr>
          <w:p w:rsidR="00326260" w:rsidRPr="00CA348D" w:rsidRDefault="00326260" w:rsidP="00CA348D">
            <w:pPr>
              <w:pStyle w:val="TableParagraph"/>
              <w:ind w:left="7" w:right="1"/>
              <w:rPr>
                <w:b/>
                <w:spacing w:val="-2"/>
              </w:rPr>
            </w:pPr>
          </w:p>
          <w:p w:rsidR="00326260" w:rsidRPr="00CA348D" w:rsidRDefault="00326260" w:rsidP="00CA348D">
            <w:pPr>
              <w:pStyle w:val="TableParagraph"/>
              <w:ind w:left="7" w:right="1"/>
              <w:rPr>
                <w:b/>
                <w:spacing w:val="-2"/>
              </w:rPr>
            </w:pPr>
          </w:p>
          <w:p w:rsidR="00326260" w:rsidRPr="00CA348D" w:rsidRDefault="00326260" w:rsidP="00CA348D">
            <w:pPr>
              <w:pStyle w:val="TableParagraph"/>
              <w:ind w:left="7" w:right="1"/>
              <w:rPr>
                <w:b/>
                <w:spacing w:val="-2"/>
              </w:rPr>
            </w:pPr>
          </w:p>
          <w:p w:rsidR="00A30E12" w:rsidRPr="00CA348D" w:rsidRDefault="00A30E12" w:rsidP="00CA348D">
            <w:pPr>
              <w:pStyle w:val="TableParagraph"/>
              <w:ind w:left="7" w:right="1"/>
              <w:rPr>
                <w:b/>
              </w:rPr>
            </w:pPr>
            <w:r w:rsidRPr="00CA348D">
              <w:rPr>
                <w:b/>
                <w:spacing w:val="-2"/>
              </w:rPr>
              <w:t>25.02.03</w:t>
            </w:r>
          </w:p>
        </w:tc>
        <w:tc>
          <w:tcPr>
            <w:tcW w:w="4705" w:type="dxa"/>
            <w:tcBorders>
              <w:bottom w:val="single" w:sz="4" w:space="0" w:color="auto"/>
            </w:tcBorders>
          </w:tcPr>
          <w:p w:rsidR="00A30E12" w:rsidRPr="00CA348D" w:rsidRDefault="00A30E12" w:rsidP="00CA348D">
            <w:pPr>
              <w:pStyle w:val="TableParagraph"/>
              <w:ind w:right="127"/>
            </w:pPr>
            <w:r w:rsidRPr="00CA348D">
              <w:rPr>
                <w:spacing w:val="-2"/>
              </w:rPr>
              <w:t>Техник</w:t>
            </w:r>
          </w:p>
          <w:p w:rsidR="00A30E12" w:rsidRPr="00CA348D" w:rsidRDefault="00A30E12" w:rsidP="00CA348D">
            <w:pPr>
              <w:pStyle w:val="TableParagraph"/>
              <w:ind w:right="128"/>
              <w:rPr>
                <w:spacing w:val="-2"/>
              </w:rPr>
            </w:pPr>
            <w:r w:rsidRPr="00CA348D">
              <w:t>(3</w:t>
            </w:r>
            <w:r w:rsidRPr="00CA348D">
              <w:rPr>
                <w:spacing w:val="-1"/>
              </w:rPr>
              <w:t xml:space="preserve"> </w:t>
            </w:r>
            <w:r w:rsidRPr="00CA348D">
              <w:t>года</w:t>
            </w:r>
            <w:r w:rsidRPr="00CA348D">
              <w:rPr>
                <w:spacing w:val="-3"/>
              </w:rPr>
              <w:t xml:space="preserve"> </w:t>
            </w:r>
            <w:r w:rsidRPr="00CA348D">
              <w:t xml:space="preserve">10 </w:t>
            </w:r>
            <w:r w:rsidRPr="00CA348D">
              <w:rPr>
                <w:spacing w:val="-2"/>
              </w:rPr>
              <w:t>месяцев)</w:t>
            </w:r>
          </w:p>
          <w:p w:rsidR="00A30E12" w:rsidRPr="00CA348D" w:rsidRDefault="00A30E12" w:rsidP="00CA348D">
            <w:pPr>
              <w:pStyle w:val="TableParagraph"/>
              <w:ind w:right="128"/>
            </w:pPr>
            <w:r w:rsidRPr="00CA348D">
              <w:rPr>
                <w:spacing w:val="-2"/>
              </w:rPr>
              <w:t>на базе основного общего образования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30E12" w:rsidRPr="00CA348D" w:rsidRDefault="00A30E12" w:rsidP="00CA348D">
            <w:pPr>
              <w:pStyle w:val="TableParagraph"/>
              <w:ind w:right="132"/>
            </w:pPr>
            <w:r w:rsidRPr="00CA348D">
              <w:rPr>
                <w:spacing w:val="-2"/>
              </w:rPr>
              <w:t>Очная</w:t>
            </w:r>
          </w:p>
        </w:tc>
      </w:tr>
      <w:tr w:rsidR="00A30E12" w:rsidRPr="00CA348D" w:rsidTr="00CA348D">
        <w:trPr>
          <w:trHeight w:val="1252"/>
        </w:trPr>
        <w:tc>
          <w:tcPr>
            <w:tcW w:w="3471" w:type="dxa"/>
            <w:vMerge/>
          </w:tcPr>
          <w:p w:rsidR="00A30E12" w:rsidRPr="00CA348D" w:rsidRDefault="00A30E12" w:rsidP="00CA348D">
            <w:pPr>
              <w:pStyle w:val="TableParagraph"/>
              <w:ind w:left="852" w:firstLine="96"/>
              <w:jc w:val="left"/>
              <w:rPr>
                <w:b/>
                <w:i/>
                <w:spacing w:val="-2"/>
              </w:rPr>
            </w:pPr>
          </w:p>
        </w:tc>
        <w:tc>
          <w:tcPr>
            <w:tcW w:w="3469" w:type="dxa"/>
            <w:vMerge/>
          </w:tcPr>
          <w:p w:rsidR="00A30E12" w:rsidRPr="00CA348D" w:rsidRDefault="00A30E12" w:rsidP="00CA348D">
            <w:pPr>
              <w:pStyle w:val="TableParagraph"/>
              <w:ind w:left="7" w:right="1"/>
              <w:rPr>
                <w:b/>
                <w:spacing w:val="-2"/>
              </w:rPr>
            </w:pPr>
          </w:p>
        </w:tc>
        <w:tc>
          <w:tcPr>
            <w:tcW w:w="4705" w:type="dxa"/>
            <w:tcBorders>
              <w:top w:val="single" w:sz="4" w:space="0" w:color="auto"/>
            </w:tcBorders>
          </w:tcPr>
          <w:p w:rsidR="00A30E12" w:rsidRPr="00CA348D" w:rsidRDefault="00A30E12" w:rsidP="00CA348D">
            <w:pPr>
              <w:pStyle w:val="TableParagraph"/>
              <w:ind w:right="127"/>
            </w:pPr>
            <w:r w:rsidRPr="00CA348D">
              <w:rPr>
                <w:spacing w:val="-2"/>
              </w:rPr>
              <w:t>Техник</w:t>
            </w:r>
          </w:p>
          <w:p w:rsidR="00A30E12" w:rsidRPr="00CA348D" w:rsidRDefault="00A30E12" w:rsidP="00CA348D">
            <w:pPr>
              <w:pStyle w:val="TableParagraph"/>
              <w:ind w:right="128"/>
              <w:rPr>
                <w:spacing w:val="-2"/>
              </w:rPr>
            </w:pPr>
            <w:r w:rsidRPr="00CA348D">
              <w:t>(3</w:t>
            </w:r>
            <w:r w:rsidRPr="00CA348D">
              <w:rPr>
                <w:spacing w:val="-1"/>
              </w:rPr>
              <w:t xml:space="preserve"> </w:t>
            </w:r>
            <w:r w:rsidRPr="00CA348D">
              <w:t>года</w:t>
            </w:r>
            <w:r w:rsidRPr="00CA348D">
              <w:rPr>
                <w:spacing w:val="-3"/>
              </w:rPr>
              <w:t xml:space="preserve"> </w:t>
            </w:r>
            <w:r w:rsidRPr="00CA348D">
              <w:t xml:space="preserve">10 </w:t>
            </w:r>
            <w:r w:rsidRPr="00CA348D">
              <w:rPr>
                <w:spacing w:val="-2"/>
              </w:rPr>
              <w:t>месяцев)</w:t>
            </w:r>
          </w:p>
          <w:p w:rsidR="00A30E12" w:rsidRPr="00CA348D" w:rsidRDefault="00A30E12" w:rsidP="00CA348D">
            <w:pPr>
              <w:pStyle w:val="TableParagraph"/>
              <w:ind w:right="128"/>
            </w:pPr>
            <w:r w:rsidRPr="00CA348D">
              <w:rPr>
                <w:spacing w:val="-2"/>
              </w:rPr>
              <w:t>на базе среднего общего образования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30E12" w:rsidRPr="00CA348D" w:rsidRDefault="00A30E12" w:rsidP="00CA348D">
            <w:pPr>
              <w:pStyle w:val="TableParagraph"/>
              <w:ind w:right="132"/>
            </w:pPr>
            <w:r w:rsidRPr="00CA348D">
              <w:t>Заочная</w:t>
            </w:r>
          </w:p>
        </w:tc>
      </w:tr>
    </w:tbl>
    <w:p w:rsidR="00C539DB" w:rsidRPr="00CA348D" w:rsidRDefault="00C539DB" w:rsidP="00CA348D"/>
    <w:sectPr w:rsidR="00C539DB" w:rsidRPr="00CA348D" w:rsidSect="00A30E12">
      <w:type w:val="continuous"/>
      <w:pgSz w:w="16840" w:h="11910" w:orient="landscape"/>
      <w:pgMar w:top="426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C661E"/>
    <w:rsid w:val="00051AA0"/>
    <w:rsid w:val="00326260"/>
    <w:rsid w:val="004C661E"/>
    <w:rsid w:val="006C05BA"/>
    <w:rsid w:val="008114C1"/>
    <w:rsid w:val="00A30E12"/>
    <w:rsid w:val="00AB7D53"/>
    <w:rsid w:val="00C539DB"/>
    <w:rsid w:val="00C815C6"/>
    <w:rsid w:val="00CA348D"/>
    <w:rsid w:val="00CA37A4"/>
    <w:rsid w:val="00E8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66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66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661E"/>
    <w:rPr>
      <w:sz w:val="32"/>
      <w:szCs w:val="32"/>
    </w:rPr>
  </w:style>
  <w:style w:type="paragraph" w:styleId="a4">
    <w:name w:val="Title"/>
    <w:basedOn w:val="a"/>
    <w:uiPriority w:val="1"/>
    <w:qFormat/>
    <w:rsid w:val="004C661E"/>
    <w:pPr>
      <w:spacing w:before="71" w:line="459" w:lineRule="exact"/>
      <w:ind w:left="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4C661E"/>
  </w:style>
  <w:style w:type="paragraph" w:customStyle="1" w:styleId="TableParagraph">
    <w:name w:val="Table Paragraph"/>
    <w:basedOn w:val="a"/>
    <w:uiPriority w:val="1"/>
    <w:qFormat/>
    <w:rsid w:val="004C661E"/>
    <w:pPr>
      <w:ind w:left="134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Вишнякова</dc:creator>
  <cp:lastModifiedBy>user</cp:lastModifiedBy>
  <cp:revision>6</cp:revision>
  <dcterms:created xsi:type="dcterms:W3CDTF">2024-02-21T09:21:00Z</dcterms:created>
  <dcterms:modified xsi:type="dcterms:W3CDTF">2024-02-29T13:40:00Z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2024-02-21T00:00:00Z</vt:filetime>
  </property>
  <property fmtid="{D5CDD505-2E9C-101B-9397-08002B2CF9AE}" pid="5" name="Producer">
    <vt:lpwstr>Microsoft® Word 2019</vt:lpwstr>
  </property>
</Properties>
</file>